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00C" w:rsidRPr="0028454A" w:rsidRDefault="00AE100C" w:rsidP="00AE100C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28454A">
        <w:rPr>
          <w:rFonts w:asciiTheme="minorEastAsia" w:eastAsiaTheme="minorEastAsia" w:hAnsiTheme="minorEastAsia" w:hint="eastAsia"/>
          <w:b/>
          <w:sz w:val="28"/>
          <w:szCs w:val="28"/>
        </w:rPr>
        <w:t>关于申报四川省心理健康教育研究中心2014年度课题的通知</w:t>
      </w:r>
    </w:p>
    <w:p w:rsidR="00AE100C" w:rsidRPr="0028454A" w:rsidRDefault="00AE100C" w:rsidP="00AE100C">
      <w:pPr>
        <w:rPr>
          <w:rFonts w:asciiTheme="minorEastAsia" w:eastAsiaTheme="minorEastAsia" w:hAnsiTheme="minorEastAsia"/>
          <w:sz w:val="21"/>
          <w:szCs w:val="21"/>
        </w:rPr>
      </w:pPr>
    </w:p>
    <w:p w:rsidR="00AE100C" w:rsidRPr="0028454A" w:rsidRDefault="00AE100C" w:rsidP="00AE100C">
      <w:pPr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28454A">
        <w:rPr>
          <w:rFonts w:asciiTheme="minorEastAsia" w:eastAsiaTheme="minorEastAsia" w:hAnsiTheme="minorEastAsia" w:hint="eastAsia"/>
          <w:sz w:val="21"/>
          <w:szCs w:val="21"/>
        </w:rPr>
        <w:t>省心理健康教育研究中心2014年度课题的申报工作已经开始，现将项目申报有关事项通知如下：</w:t>
      </w:r>
    </w:p>
    <w:p w:rsidR="00AE100C" w:rsidRPr="0028454A" w:rsidRDefault="00AE100C" w:rsidP="00AE100C">
      <w:pPr>
        <w:rPr>
          <w:rFonts w:asciiTheme="minorEastAsia" w:eastAsiaTheme="minorEastAsia" w:hAnsiTheme="minorEastAsia"/>
          <w:sz w:val="21"/>
          <w:szCs w:val="21"/>
        </w:rPr>
      </w:pPr>
    </w:p>
    <w:p w:rsidR="00AE100C" w:rsidRPr="0028454A" w:rsidRDefault="00AE100C" w:rsidP="00AE100C">
      <w:pPr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28454A">
        <w:rPr>
          <w:rFonts w:asciiTheme="minorEastAsia" w:eastAsiaTheme="minorEastAsia" w:hAnsiTheme="minorEastAsia" w:hint="eastAsia"/>
          <w:sz w:val="21"/>
          <w:szCs w:val="21"/>
        </w:rPr>
        <w:t>一、本次项目设重点项目、一般项目和自筹项目三类，有较好前期研究基础的项目优先考虑立项。</w:t>
      </w:r>
    </w:p>
    <w:p w:rsidR="00AE100C" w:rsidRPr="0028454A" w:rsidRDefault="00AE100C" w:rsidP="00AE100C">
      <w:pPr>
        <w:rPr>
          <w:rFonts w:asciiTheme="minorEastAsia" w:eastAsiaTheme="minorEastAsia" w:hAnsiTheme="minorEastAsia"/>
          <w:sz w:val="21"/>
          <w:szCs w:val="21"/>
        </w:rPr>
      </w:pPr>
    </w:p>
    <w:p w:rsidR="00AE100C" w:rsidRPr="0028454A" w:rsidRDefault="00AE100C" w:rsidP="00AE100C">
      <w:pPr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28454A">
        <w:rPr>
          <w:rFonts w:asciiTheme="minorEastAsia" w:eastAsiaTheme="minorEastAsia" w:hAnsiTheme="minorEastAsia" w:hint="eastAsia"/>
          <w:sz w:val="21"/>
          <w:szCs w:val="21"/>
        </w:rPr>
        <w:t>1．重点项目：申请者应具有副高以上专业技术职称或已获得博士学位。资助额度0.8万元/项；项目要求在2年内完成。结题成果要求至少1篇CSSCI</w:t>
      </w:r>
      <w:r w:rsidR="00703D61" w:rsidRPr="0028454A">
        <w:rPr>
          <w:rFonts w:asciiTheme="minorEastAsia" w:eastAsiaTheme="minorEastAsia" w:hAnsiTheme="minorEastAsia" w:hint="eastAsia"/>
          <w:sz w:val="21"/>
          <w:szCs w:val="21"/>
        </w:rPr>
        <w:t>（或SCI、SSCI）</w:t>
      </w:r>
      <w:r w:rsidRPr="0028454A">
        <w:rPr>
          <w:rFonts w:asciiTheme="minorEastAsia" w:eastAsiaTheme="minorEastAsia" w:hAnsiTheme="minorEastAsia" w:hint="eastAsia"/>
          <w:sz w:val="21"/>
          <w:szCs w:val="21"/>
        </w:rPr>
        <w:t>论文，或联合申报省级三等奖以上的成果奖励。</w:t>
      </w:r>
    </w:p>
    <w:p w:rsidR="00AE100C" w:rsidRPr="0028454A" w:rsidRDefault="00AE100C" w:rsidP="00AE100C">
      <w:pPr>
        <w:rPr>
          <w:rFonts w:asciiTheme="minorEastAsia" w:eastAsiaTheme="minorEastAsia" w:hAnsiTheme="minorEastAsia"/>
          <w:sz w:val="21"/>
          <w:szCs w:val="21"/>
        </w:rPr>
      </w:pPr>
    </w:p>
    <w:p w:rsidR="00AE100C" w:rsidRPr="0028454A" w:rsidRDefault="00AE100C" w:rsidP="00AE100C">
      <w:pPr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28454A">
        <w:rPr>
          <w:rFonts w:asciiTheme="minorEastAsia" w:eastAsiaTheme="minorEastAsia" w:hAnsiTheme="minorEastAsia" w:hint="eastAsia"/>
          <w:sz w:val="21"/>
          <w:szCs w:val="21"/>
        </w:rPr>
        <w:t>2．一般项目：申请者应具有中级以上专业技术职称。资助额度0.3万元/项；项目要求在1年内完成。</w:t>
      </w:r>
      <w:r w:rsidR="00703D61" w:rsidRPr="0028454A">
        <w:rPr>
          <w:rFonts w:asciiTheme="minorEastAsia" w:eastAsiaTheme="minorEastAsia" w:hAnsiTheme="minorEastAsia" w:hint="eastAsia"/>
          <w:sz w:val="21"/>
          <w:szCs w:val="21"/>
        </w:rPr>
        <w:t>结题成果可以是论文、专著或研究报告。</w:t>
      </w:r>
    </w:p>
    <w:p w:rsidR="00AE100C" w:rsidRPr="0028454A" w:rsidRDefault="00AE100C" w:rsidP="00AE100C">
      <w:pPr>
        <w:rPr>
          <w:rFonts w:asciiTheme="minorEastAsia" w:eastAsiaTheme="minorEastAsia" w:hAnsiTheme="minorEastAsia"/>
          <w:sz w:val="21"/>
          <w:szCs w:val="21"/>
        </w:rPr>
      </w:pPr>
    </w:p>
    <w:p w:rsidR="00AE100C" w:rsidRPr="0028454A" w:rsidRDefault="00AE100C" w:rsidP="00AE100C">
      <w:pPr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28454A">
        <w:rPr>
          <w:rFonts w:asciiTheme="minorEastAsia" w:eastAsiaTheme="minorEastAsia" w:hAnsiTheme="minorEastAsia" w:hint="eastAsia"/>
          <w:sz w:val="21"/>
          <w:szCs w:val="21"/>
        </w:rPr>
        <w:t>3．自筹项目</w:t>
      </w:r>
      <w:r w:rsidR="00677D40">
        <w:rPr>
          <w:rFonts w:asciiTheme="minorEastAsia" w:eastAsiaTheme="minorEastAsia" w:hAnsiTheme="minorEastAsia" w:hint="eastAsia"/>
          <w:sz w:val="21"/>
          <w:szCs w:val="21"/>
        </w:rPr>
        <w:t>：</w:t>
      </w:r>
      <w:r w:rsidRPr="0028454A">
        <w:rPr>
          <w:rFonts w:asciiTheme="minorEastAsia" w:eastAsiaTheme="minorEastAsia" w:hAnsiTheme="minorEastAsia" w:hint="eastAsia"/>
          <w:sz w:val="21"/>
          <w:szCs w:val="21"/>
        </w:rPr>
        <w:t>申请者原则上应具备中级以上专业技术职称。项目要求在</w:t>
      </w:r>
      <w:r w:rsidR="00703D61" w:rsidRPr="0028454A">
        <w:rPr>
          <w:rFonts w:asciiTheme="minorEastAsia" w:eastAsiaTheme="minorEastAsia" w:hAnsiTheme="minorEastAsia" w:hint="eastAsia"/>
          <w:sz w:val="21"/>
          <w:szCs w:val="21"/>
        </w:rPr>
        <w:t>1</w:t>
      </w:r>
      <w:r w:rsidRPr="0028454A">
        <w:rPr>
          <w:rFonts w:asciiTheme="minorEastAsia" w:eastAsiaTheme="minorEastAsia" w:hAnsiTheme="minorEastAsia" w:hint="eastAsia"/>
          <w:sz w:val="21"/>
          <w:szCs w:val="21"/>
        </w:rPr>
        <w:t>年内完成。结题成果可以是论文、专著或研究报告</w:t>
      </w:r>
      <w:r w:rsidR="00677D40">
        <w:rPr>
          <w:rFonts w:asciiTheme="minorEastAsia" w:eastAsiaTheme="minorEastAsia" w:hAnsiTheme="minorEastAsia" w:hint="eastAsia"/>
          <w:sz w:val="21"/>
          <w:szCs w:val="21"/>
        </w:rPr>
        <w:t>，请申请者所在单位给予适当的经费支持</w:t>
      </w:r>
      <w:r w:rsidRPr="0028454A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AE100C" w:rsidRPr="0028454A" w:rsidRDefault="00AE100C" w:rsidP="00AE100C">
      <w:pPr>
        <w:rPr>
          <w:rFonts w:asciiTheme="minorEastAsia" w:eastAsiaTheme="minorEastAsia" w:hAnsiTheme="minorEastAsia"/>
          <w:sz w:val="21"/>
          <w:szCs w:val="21"/>
        </w:rPr>
      </w:pPr>
    </w:p>
    <w:p w:rsidR="00AE100C" w:rsidRPr="0028454A" w:rsidRDefault="00AE100C" w:rsidP="00703D61">
      <w:pPr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28454A">
        <w:rPr>
          <w:rFonts w:asciiTheme="minorEastAsia" w:eastAsiaTheme="minorEastAsia" w:hAnsiTheme="minorEastAsia" w:hint="eastAsia"/>
          <w:sz w:val="21"/>
          <w:szCs w:val="21"/>
        </w:rPr>
        <w:t>注：以上项目结题成果发表时须注明“西南交通大学四川省心理健康教育重点研究基地资助项目”字样。</w:t>
      </w:r>
    </w:p>
    <w:p w:rsidR="00AE100C" w:rsidRPr="0028454A" w:rsidRDefault="00AE100C" w:rsidP="00AE100C">
      <w:pPr>
        <w:rPr>
          <w:rFonts w:asciiTheme="minorEastAsia" w:eastAsiaTheme="minorEastAsia" w:hAnsiTheme="minorEastAsia"/>
          <w:sz w:val="21"/>
          <w:szCs w:val="21"/>
        </w:rPr>
      </w:pPr>
    </w:p>
    <w:p w:rsidR="00AE100C" w:rsidRPr="0028454A" w:rsidRDefault="00AE100C" w:rsidP="00AE100C">
      <w:pPr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28454A">
        <w:rPr>
          <w:rFonts w:asciiTheme="minorEastAsia" w:eastAsiaTheme="minorEastAsia" w:hAnsiTheme="minorEastAsia" w:hint="eastAsia"/>
          <w:sz w:val="21"/>
          <w:szCs w:val="21"/>
        </w:rPr>
        <w:t>二、申报本项目的负责人必须具有中级以上专业技术职务。申报年度内，项目负责人只能向本中心申报一个项目，课题组第一主研最多只能同时参加本中心两个项目的申请。中心课题指南所列的研究方向，是供申报者选题的研究领域、申报范围和方向，申报者也可在相关方向中自选题目。</w:t>
      </w:r>
    </w:p>
    <w:p w:rsidR="00AE100C" w:rsidRPr="0028454A" w:rsidRDefault="00AE100C" w:rsidP="00AE100C">
      <w:pPr>
        <w:rPr>
          <w:rFonts w:asciiTheme="minorEastAsia" w:eastAsiaTheme="minorEastAsia" w:hAnsiTheme="minorEastAsia"/>
          <w:sz w:val="21"/>
          <w:szCs w:val="21"/>
        </w:rPr>
      </w:pPr>
    </w:p>
    <w:p w:rsidR="00AE100C" w:rsidRPr="0028454A" w:rsidRDefault="00AE100C" w:rsidP="00AE100C">
      <w:pPr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28454A">
        <w:rPr>
          <w:rFonts w:asciiTheme="minorEastAsia" w:eastAsiaTheme="minorEastAsia" w:hAnsiTheme="minorEastAsia" w:hint="eastAsia"/>
          <w:sz w:val="21"/>
          <w:szCs w:val="21"/>
        </w:rPr>
        <w:t>三、本年度受理申报时间从即日起至2014年</w:t>
      </w:r>
      <w:r w:rsidR="00262AA3">
        <w:rPr>
          <w:rFonts w:asciiTheme="minorEastAsia" w:eastAsiaTheme="minorEastAsia" w:hAnsiTheme="minorEastAsia" w:hint="eastAsia"/>
          <w:sz w:val="21"/>
          <w:szCs w:val="21"/>
        </w:rPr>
        <w:t>6</w:t>
      </w:r>
      <w:r w:rsidRPr="0028454A">
        <w:rPr>
          <w:rFonts w:asciiTheme="minorEastAsia" w:eastAsiaTheme="minorEastAsia" w:hAnsiTheme="minorEastAsia" w:hint="eastAsia"/>
          <w:sz w:val="21"/>
          <w:szCs w:val="21"/>
        </w:rPr>
        <w:t>月</w:t>
      </w:r>
      <w:r w:rsidR="00262AA3">
        <w:rPr>
          <w:rFonts w:asciiTheme="minorEastAsia" w:eastAsiaTheme="minorEastAsia" w:hAnsiTheme="minorEastAsia" w:hint="eastAsia"/>
          <w:sz w:val="21"/>
          <w:szCs w:val="21"/>
        </w:rPr>
        <w:t>10</w:t>
      </w:r>
      <w:r w:rsidRPr="0028454A">
        <w:rPr>
          <w:rFonts w:asciiTheme="minorEastAsia" w:eastAsiaTheme="minorEastAsia" w:hAnsiTheme="minorEastAsia" w:hint="eastAsia"/>
          <w:sz w:val="21"/>
          <w:szCs w:val="21"/>
        </w:rPr>
        <w:t>日截止。申请者须于截止日期前将申请书一式五份</w:t>
      </w:r>
      <w:r w:rsidR="00703D61" w:rsidRPr="0028454A">
        <w:rPr>
          <w:rFonts w:asciiTheme="minorEastAsia" w:eastAsiaTheme="minorEastAsia" w:hAnsiTheme="minorEastAsia" w:hint="eastAsia"/>
          <w:sz w:val="21"/>
          <w:szCs w:val="21"/>
        </w:rPr>
        <w:t>报送</w:t>
      </w:r>
      <w:r w:rsidRPr="0028454A">
        <w:rPr>
          <w:rFonts w:asciiTheme="minorEastAsia" w:eastAsiaTheme="minorEastAsia" w:hAnsiTheme="minorEastAsia" w:hint="eastAsia"/>
          <w:sz w:val="21"/>
          <w:szCs w:val="21"/>
        </w:rPr>
        <w:t>到西南交通大学心理健康教育重点研究基地，并将电子文档发送至didodj@163.com，逾期不再受理。电子文档命名格式为“单位-姓名</w:t>
      </w:r>
      <w:r w:rsidR="00703D61" w:rsidRPr="0028454A">
        <w:rPr>
          <w:rFonts w:asciiTheme="minorEastAsia" w:eastAsiaTheme="minorEastAsia" w:hAnsiTheme="minorEastAsia" w:hint="eastAsia"/>
          <w:sz w:val="21"/>
          <w:szCs w:val="21"/>
        </w:rPr>
        <w:t>-课题名称</w:t>
      </w:r>
      <w:r w:rsidRPr="0028454A">
        <w:rPr>
          <w:rFonts w:asciiTheme="minorEastAsia" w:eastAsiaTheme="minorEastAsia" w:hAnsiTheme="minorEastAsia" w:hint="eastAsia"/>
          <w:sz w:val="21"/>
          <w:szCs w:val="21"/>
        </w:rPr>
        <w:t>.doc</w:t>
      </w:r>
      <w:bookmarkStart w:id="0" w:name="_GoBack"/>
      <w:bookmarkEnd w:id="0"/>
      <w:r w:rsidRPr="0028454A">
        <w:rPr>
          <w:rFonts w:asciiTheme="minorEastAsia" w:eastAsiaTheme="minorEastAsia" w:hAnsiTheme="minorEastAsia" w:hint="eastAsia"/>
          <w:sz w:val="21"/>
          <w:szCs w:val="21"/>
        </w:rPr>
        <w:t>”</w:t>
      </w:r>
      <w:r w:rsidR="00703D61" w:rsidRPr="0028454A">
        <w:rPr>
          <w:rFonts w:asciiTheme="minorEastAsia" w:eastAsiaTheme="minorEastAsia" w:hAnsiTheme="minorEastAsia" w:hint="eastAsia"/>
          <w:sz w:val="21"/>
          <w:szCs w:val="21"/>
        </w:rPr>
        <w:t>（例：西南交通大学-张三-大学新生适应问题的对策研究.doc）</w:t>
      </w:r>
      <w:r w:rsidRPr="0028454A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AE100C" w:rsidRPr="0028454A" w:rsidRDefault="00AE100C" w:rsidP="00AE100C">
      <w:pPr>
        <w:rPr>
          <w:rFonts w:asciiTheme="minorEastAsia" w:eastAsiaTheme="minorEastAsia" w:hAnsiTheme="minorEastAsia"/>
          <w:sz w:val="21"/>
          <w:szCs w:val="21"/>
        </w:rPr>
      </w:pPr>
    </w:p>
    <w:p w:rsidR="00703D61" w:rsidRPr="0028454A" w:rsidRDefault="00703D61" w:rsidP="0028454A">
      <w:pPr>
        <w:ind w:leftChars="200" w:left="440"/>
        <w:rPr>
          <w:rFonts w:asciiTheme="minorEastAsia" w:eastAsiaTheme="minorEastAsia" w:hAnsiTheme="minorEastAsia"/>
          <w:sz w:val="21"/>
          <w:szCs w:val="21"/>
        </w:rPr>
      </w:pPr>
      <w:r w:rsidRPr="0028454A">
        <w:rPr>
          <w:rFonts w:asciiTheme="minorEastAsia" w:eastAsiaTheme="minorEastAsia" w:hAnsiTheme="minorEastAsia" w:hint="eastAsia"/>
          <w:sz w:val="21"/>
          <w:szCs w:val="21"/>
        </w:rPr>
        <w:t>邮政地址：成都高新区西部园区西南交通大学A08邮箱</w:t>
      </w:r>
    </w:p>
    <w:p w:rsidR="00AE100C" w:rsidRPr="0028454A" w:rsidRDefault="00AE100C" w:rsidP="0028454A">
      <w:pPr>
        <w:ind w:leftChars="200" w:left="440"/>
        <w:rPr>
          <w:rFonts w:asciiTheme="minorEastAsia" w:eastAsiaTheme="minorEastAsia" w:hAnsiTheme="minorEastAsia"/>
          <w:sz w:val="21"/>
          <w:szCs w:val="21"/>
        </w:rPr>
      </w:pPr>
      <w:r w:rsidRPr="0028454A">
        <w:rPr>
          <w:rFonts w:asciiTheme="minorEastAsia" w:eastAsiaTheme="minorEastAsia" w:hAnsiTheme="minorEastAsia" w:hint="eastAsia"/>
          <w:sz w:val="21"/>
          <w:szCs w:val="21"/>
        </w:rPr>
        <w:t>邮政编码：611756</w:t>
      </w:r>
    </w:p>
    <w:p w:rsidR="0028454A" w:rsidRPr="0028454A" w:rsidRDefault="0028454A" w:rsidP="0028454A">
      <w:pPr>
        <w:ind w:leftChars="200" w:left="440"/>
        <w:rPr>
          <w:rFonts w:asciiTheme="minorEastAsia" w:eastAsiaTheme="minorEastAsia" w:hAnsiTheme="minorEastAsia"/>
          <w:sz w:val="21"/>
          <w:szCs w:val="21"/>
        </w:rPr>
      </w:pPr>
      <w:r w:rsidRPr="0028454A">
        <w:rPr>
          <w:rFonts w:asciiTheme="minorEastAsia" w:eastAsiaTheme="minorEastAsia" w:hAnsiTheme="minorEastAsia" w:hint="eastAsia"/>
          <w:sz w:val="21"/>
          <w:szCs w:val="21"/>
        </w:rPr>
        <w:t>快递地址：四川省成都市高新区西部园区西南交通大学X2411</w:t>
      </w:r>
    </w:p>
    <w:p w:rsidR="00703D61" w:rsidRPr="0028454A" w:rsidRDefault="00AE100C" w:rsidP="0028454A">
      <w:pPr>
        <w:ind w:leftChars="200" w:left="440"/>
        <w:rPr>
          <w:rFonts w:asciiTheme="minorEastAsia" w:eastAsiaTheme="minorEastAsia" w:hAnsiTheme="minorEastAsia"/>
          <w:sz w:val="21"/>
          <w:szCs w:val="21"/>
        </w:rPr>
      </w:pPr>
      <w:r w:rsidRPr="0028454A">
        <w:rPr>
          <w:rFonts w:asciiTheme="minorEastAsia" w:eastAsiaTheme="minorEastAsia" w:hAnsiTheme="minorEastAsia" w:hint="eastAsia"/>
          <w:sz w:val="21"/>
          <w:szCs w:val="21"/>
        </w:rPr>
        <w:t>联系人：</w:t>
      </w:r>
      <w:r w:rsidR="00703D61" w:rsidRPr="0028454A">
        <w:rPr>
          <w:rFonts w:asciiTheme="minorEastAsia" w:eastAsiaTheme="minorEastAsia" w:hAnsiTheme="minorEastAsia" w:hint="eastAsia"/>
          <w:sz w:val="21"/>
          <w:szCs w:val="21"/>
        </w:rPr>
        <w:t>何亚男</w:t>
      </w:r>
      <w:r w:rsidR="0028454A" w:rsidRPr="0028454A">
        <w:rPr>
          <w:rFonts w:asciiTheme="minorEastAsia" w:eastAsiaTheme="minorEastAsia" w:hAnsiTheme="minorEastAsia" w:hint="eastAsia"/>
          <w:sz w:val="21"/>
          <w:szCs w:val="21"/>
        </w:rPr>
        <w:t>，董洁</w:t>
      </w:r>
    </w:p>
    <w:p w:rsidR="00AE100C" w:rsidRPr="0028454A" w:rsidRDefault="00AE100C" w:rsidP="0028454A">
      <w:pPr>
        <w:ind w:leftChars="200" w:left="440"/>
        <w:rPr>
          <w:rFonts w:asciiTheme="minorEastAsia" w:eastAsiaTheme="minorEastAsia" w:hAnsiTheme="minorEastAsia"/>
          <w:sz w:val="21"/>
          <w:szCs w:val="21"/>
        </w:rPr>
      </w:pPr>
      <w:r w:rsidRPr="0028454A">
        <w:rPr>
          <w:rFonts w:asciiTheme="minorEastAsia" w:eastAsiaTheme="minorEastAsia" w:hAnsiTheme="minorEastAsia" w:hint="eastAsia"/>
          <w:sz w:val="21"/>
          <w:szCs w:val="21"/>
        </w:rPr>
        <w:t>电话：</w:t>
      </w:r>
      <w:r w:rsidR="0028454A" w:rsidRPr="0028454A">
        <w:rPr>
          <w:rFonts w:asciiTheme="minorEastAsia" w:eastAsiaTheme="minorEastAsia" w:hAnsiTheme="minorEastAsia" w:hint="eastAsia"/>
          <w:sz w:val="21"/>
          <w:szCs w:val="21"/>
        </w:rPr>
        <w:t xml:space="preserve"> 15708418428，</w:t>
      </w:r>
      <w:r w:rsidRPr="0028454A">
        <w:rPr>
          <w:rFonts w:asciiTheme="minorEastAsia" w:eastAsiaTheme="minorEastAsia" w:hAnsiTheme="minorEastAsia" w:hint="eastAsia"/>
          <w:sz w:val="21"/>
          <w:szCs w:val="21"/>
        </w:rPr>
        <w:t>028-6636781</w:t>
      </w:r>
      <w:r w:rsidR="0028454A" w:rsidRPr="0028454A">
        <w:rPr>
          <w:rFonts w:asciiTheme="minorEastAsia" w:eastAsiaTheme="minorEastAsia" w:hAnsiTheme="minorEastAsia" w:hint="eastAsia"/>
          <w:sz w:val="21"/>
          <w:szCs w:val="21"/>
        </w:rPr>
        <w:t>4</w:t>
      </w:r>
    </w:p>
    <w:p w:rsidR="00AE100C" w:rsidRPr="0028454A" w:rsidRDefault="00AE100C" w:rsidP="0028454A">
      <w:pPr>
        <w:ind w:leftChars="200" w:left="440"/>
        <w:rPr>
          <w:rFonts w:asciiTheme="minorEastAsia" w:eastAsiaTheme="minorEastAsia" w:hAnsiTheme="minorEastAsia"/>
          <w:sz w:val="21"/>
          <w:szCs w:val="21"/>
        </w:rPr>
      </w:pPr>
    </w:p>
    <w:p w:rsidR="00AE100C" w:rsidRPr="0028454A" w:rsidRDefault="00AE100C" w:rsidP="0028454A">
      <w:pPr>
        <w:ind w:leftChars="200" w:left="440"/>
        <w:rPr>
          <w:rFonts w:asciiTheme="minorEastAsia" w:eastAsiaTheme="minorEastAsia" w:hAnsiTheme="minorEastAsia"/>
          <w:sz w:val="21"/>
          <w:szCs w:val="21"/>
        </w:rPr>
      </w:pPr>
      <w:r w:rsidRPr="0028454A">
        <w:rPr>
          <w:rFonts w:asciiTheme="minorEastAsia" w:eastAsiaTheme="minorEastAsia" w:hAnsiTheme="minorEastAsia" w:hint="eastAsia"/>
          <w:sz w:val="21"/>
          <w:szCs w:val="21"/>
        </w:rPr>
        <w:t>附件1：心理健康教育研究中心2014年度课题申报指南</w:t>
      </w:r>
    </w:p>
    <w:p w:rsidR="00AE32A5" w:rsidRPr="0028454A" w:rsidRDefault="00AE100C" w:rsidP="0028454A">
      <w:pPr>
        <w:ind w:leftChars="200" w:left="440"/>
        <w:rPr>
          <w:rFonts w:asciiTheme="minorEastAsia" w:eastAsiaTheme="minorEastAsia" w:hAnsiTheme="minorEastAsia"/>
          <w:sz w:val="21"/>
          <w:szCs w:val="21"/>
        </w:rPr>
      </w:pPr>
      <w:r w:rsidRPr="0028454A">
        <w:rPr>
          <w:rFonts w:asciiTheme="minorEastAsia" w:eastAsiaTheme="minorEastAsia" w:hAnsiTheme="minorEastAsia" w:hint="eastAsia"/>
          <w:sz w:val="21"/>
          <w:szCs w:val="21"/>
        </w:rPr>
        <w:t>附件2：心理健康教育研究中心课题2014版申报书</w:t>
      </w:r>
    </w:p>
    <w:p w:rsidR="00703D61" w:rsidRDefault="00703D61">
      <w:pPr>
        <w:rPr>
          <w:rFonts w:asciiTheme="minorEastAsia" w:eastAsiaTheme="minorEastAsia" w:hAnsiTheme="minorEastAsia"/>
          <w:sz w:val="21"/>
          <w:szCs w:val="21"/>
        </w:rPr>
      </w:pPr>
    </w:p>
    <w:p w:rsidR="0028454A" w:rsidRPr="0028454A" w:rsidRDefault="0028454A">
      <w:pPr>
        <w:rPr>
          <w:rFonts w:asciiTheme="minorEastAsia" w:eastAsiaTheme="minorEastAsia" w:hAnsiTheme="minorEastAsia"/>
          <w:sz w:val="21"/>
          <w:szCs w:val="21"/>
        </w:rPr>
      </w:pPr>
    </w:p>
    <w:p w:rsidR="00703D61" w:rsidRPr="0028454A" w:rsidRDefault="00703D61">
      <w:pPr>
        <w:rPr>
          <w:rFonts w:asciiTheme="minorEastAsia" w:eastAsiaTheme="minorEastAsia" w:hAnsiTheme="minorEastAsia"/>
          <w:sz w:val="21"/>
          <w:szCs w:val="21"/>
        </w:rPr>
      </w:pPr>
    </w:p>
    <w:p w:rsidR="00703D61" w:rsidRDefault="00703D61" w:rsidP="00703D61">
      <w:pPr>
        <w:jc w:val="right"/>
        <w:rPr>
          <w:rFonts w:asciiTheme="minorEastAsia" w:eastAsiaTheme="minorEastAsia" w:hAnsiTheme="minorEastAsia"/>
          <w:sz w:val="21"/>
          <w:szCs w:val="21"/>
        </w:rPr>
      </w:pPr>
      <w:r w:rsidRPr="0028454A">
        <w:rPr>
          <w:rFonts w:asciiTheme="minorEastAsia" w:eastAsiaTheme="minorEastAsia" w:hAnsiTheme="minorEastAsia" w:hint="eastAsia"/>
          <w:sz w:val="21"/>
          <w:szCs w:val="21"/>
        </w:rPr>
        <w:t>四川省心理健康教育研究中心</w:t>
      </w:r>
    </w:p>
    <w:p w:rsidR="0028454A" w:rsidRPr="0028454A" w:rsidRDefault="0028454A" w:rsidP="00703D61">
      <w:pPr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2014年4月17日</w:t>
      </w:r>
    </w:p>
    <w:sectPr w:rsidR="0028454A" w:rsidRPr="0028454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0B0" w:rsidRDefault="000F20B0" w:rsidP="00677D40">
      <w:r>
        <w:separator/>
      </w:r>
    </w:p>
  </w:endnote>
  <w:endnote w:type="continuationSeparator" w:id="0">
    <w:p w:rsidR="000F20B0" w:rsidRDefault="000F20B0" w:rsidP="00677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0B0" w:rsidRDefault="000F20B0" w:rsidP="00677D40">
      <w:r>
        <w:separator/>
      </w:r>
    </w:p>
  </w:footnote>
  <w:footnote w:type="continuationSeparator" w:id="0">
    <w:p w:rsidR="000F20B0" w:rsidRDefault="000F20B0" w:rsidP="00677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00C"/>
    <w:rsid w:val="000F20B0"/>
    <w:rsid w:val="0010071F"/>
    <w:rsid w:val="00262AA3"/>
    <w:rsid w:val="0028454A"/>
    <w:rsid w:val="00332978"/>
    <w:rsid w:val="00435CED"/>
    <w:rsid w:val="00677D40"/>
    <w:rsid w:val="00703D61"/>
    <w:rsid w:val="00AE100C"/>
    <w:rsid w:val="00B27CFF"/>
    <w:rsid w:val="00C12357"/>
    <w:rsid w:val="00CF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E1B2721-E688-42DD-99E4-0E75B681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00C"/>
    <w:pPr>
      <w:adjustRightInd w:val="0"/>
      <w:snapToGrid w:val="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7D4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7D40"/>
    <w:rPr>
      <w:rFonts w:ascii="Tahoma" w:eastAsia="微软雅黑" w:hAnsi="Tahoma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7D4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7D40"/>
    <w:rPr>
      <w:rFonts w:ascii="Tahoma" w:eastAsia="微软雅黑" w:hAnsi="Tahoma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133</Words>
  <Characters>760</Characters>
  <Application>Microsoft Office Word</Application>
  <DocSecurity>0</DocSecurity>
  <Lines>6</Lines>
  <Paragraphs>1</Paragraphs>
  <ScaleCrop>false</ScaleCrop>
  <Company>Microsoft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饭饭</cp:lastModifiedBy>
  <cp:revision>5</cp:revision>
  <dcterms:created xsi:type="dcterms:W3CDTF">2014-04-17T04:00:00Z</dcterms:created>
  <dcterms:modified xsi:type="dcterms:W3CDTF">2014-05-08T02:21:00Z</dcterms:modified>
</cp:coreProperties>
</file>